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70" w:rsidRDefault="00463F78">
      <w:r>
        <w:rPr>
          <w:noProof/>
        </w:rPr>
        <w:drawing>
          <wp:inline distT="0" distB="0" distL="0" distR="0">
            <wp:extent cx="5752465" cy="8858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:rsidR="00FF5170" w:rsidRDefault="00463F78">
      <w:pPr>
        <w:jc w:val="left"/>
        <w:rPr>
          <w:u w:val="single"/>
        </w:rPr>
      </w:pPr>
      <w:r>
        <w:rPr>
          <w:u w:val="single"/>
        </w:rPr>
        <w:t>Da riprodurre su carta intestata del Comune</w:t>
      </w:r>
    </w:p>
    <w:p w:rsidR="00FF5170" w:rsidRDefault="00FF5170">
      <w:pPr>
        <w:jc w:val="left"/>
        <w:rPr>
          <w:sz w:val="22"/>
          <w:szCs w:val="22"/>
          <w:u w:val="single"/>
        </w:rPr>
      </w:pPr>
    </w:p>
    <w:tbl>
      <w:tblPr>
        <w:tblStyle w:val="af7"/>
        <w:tblW w:w="3566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</w:tblGrid>
      <w:tr w:rsidR="00FF5170">
        <w:tc>
          <w:tcPr>
            <w:tcW w:w="3566" w:type="dxa"/>
            <w:shd w:val="clear" w:color="auto" w:fill="auto"/>
          </w:tcPr>
          <w:p w:rsidR="00FF5170" w:rsidRDefault="00463F78">
            <w:pPr>
              <w:jc w:val="right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Modello Presentazione del Report intermedio di avanzamento fisico e procedurale del progetto di Sperimentazione</w:t>
            </w:r>
          </w:p>
        </w:tc>
      </w:tr>
    </w:tbl>
    <w:p w:rsidR="00FF5170" w:rsidRDefault="00FF5170">
      <w:pPr>
        <w:jc w:val="right"/>
        <w:rPr>
          <w:rFonts w:ascii="Times New Roman" w:hAnsi="Times New Roman"/>
          <w:u w:val="single"/>
        </w:rPr>
      </w:pPr>
    </w:p>
    <w:p w:rsidR="00FF5170" w:rsidRDefault="00463F78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Spett.le</w:t>
      </w:r>
    </w:p>
    <w:p w:rsidR="00FF5170" w:rsidRDefault="00463F78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Dipartimento della Funzione Pubblica</w:t>
      </w:r>
    </w:p>
    <w:p w:rsidR="00FF5170" w:rsidRDefault="00020826">
      <w:pPr>
        <w:ind w:left="5664"/>
        <w:rPr>
          <w:rFonts w:ascii="Times New Roman" w:hAnsi="Times New Roman"/>
          <w:b w:val="0"/>
        </w:rPr>
      </w:pPr>
      <w:hyperlink r:id="rId9">
        <w:r w:rsidR="00463F78">
          <w:rPr>
            <w:rFonts w:ascii="Times New Roman" w:hAnsi="Times New Roman"/>
            <w:b w:val="0"/>
            <w:color w:val="0563C1"/>
          </w:rPr>
          <w:t>protocollo_dfp@mailbox.governo.it</w:t>
        </w:r>
      </w:hyperlink>
    </w:p>
    <w:p w:rsidR="00FF5170" w:rsidRDefault="00FF5170">
      <w:pPr>
        <w:spacing w:line="240" w:lineRule="auto"/>
        <w:jc w:val="left"/>
        <w:rPr>
          <w:b w:val="0"/>
          <w:sz w:val="22"/>
          <w:szCs w:val="22"/>
        </w:rPr>
      </w:pPr>
    </w:p>
    <w:p w:rsidR="00FF5170" w:rsidRDefault="00FF5170">
      <w:pPr>
        <w:spacing w:line="240" w:lineRule="auto"/>
        <w:jc w:val="left"/>
        <w:rPr>
          <w:b w:val="0"/>
          <w:sz w:val="22"/>
          <w:szCs w:val="22"/>
        </w:rPr>
      </w:pPr>
    </w:p>
    <w:p w:rsidR="00FF5170" w:rsidRDefault="00463F78" w:rsidP="0028384C">
      <w:pPr>
        <w:spacing w:after="120" w:line="240" w:lineRule="auto"/>
        <w:ind w:left="993" w:hanging="99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Oggetto:</w:t>
      </w:r>
      <w:r w:rsidR="0028384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Presentazione del Report intermedio di avanzamento fisico e procedurale del progetto di Sperimentazione denominato “……………………………………………” – CUP ………………… – Integrazione all’avviso pubblico del 5 aprile 2019 per la selezione di progetti sperimentali di innovazione sociale di cui al D.P.C.M. 21 dicembre 2018 – Intervento II– Sperimentazione</w:t>
      </w:r>
    </w:p>
    <w:p w:rsidR="00FF5170" w:rsidRDefault="00FF5170">
      <w:pPr>
        <w:spacing w:line="240" w:lineRule="auto"/>
        <w:jc w:val="left"/>
        <w:rPr>
          <w:rFonts w:ascii="Times New Roman" w:hAnsi="Times New Roman"/>
          <w:b w:val="0"/>
        </w:rPr>
      </w:pPr>
    </w:p>
    <w:p w:rsidR="00FF5170" w:rsidRDefault="00FF5170">
      <w:pPr>
        <w:spacing w:line="240" w:lineRule="auto"/>
        <w:jc w:val="left"/>
        <w:rPr>
          <w:rFonts w:ascii="Times New Roman" w:hAnsi="Times New Roman"/>
          <w:b w:val="0"/>
        </w:rPr>
      </w:pPr>
    </w:p>
    <w:p w:rsidR="00EE0E83" w:rsidRPr="00461491" w:rsidRDefault="00EE0E83" w:rsidP="00EE0E83">
      <w:pPr>
        <w:spacing w:line="240" w:lineRule="auto"/>
        <w:rPr>
          <w:rFonts w:ascii="Times New Roman" w:hAnsi="Times New Roman"/>
          <w:b w:val="0"/>
        </w:rPr>
      </w:pPr>
      <w:r w:rsidRPr="00461491">
        <w:rPr>
          <w:rFonts w:ascii="Times New Roman" w:hAnsi="Times New Roman"/>
          <w:b w:val="0"/>
        </w:rPr>
        <w:t xml:space="preserve">Il/la sottoscritto/a _________________________________________________________ nato/a </w:t>
      </w:r>
      <w:proofErr w:type="spellStart"/>
      <w:r w:rsidRPr="00461491">
        <w:rPr>
          <w:rFonts w:ascii="Times New Roman" w:hAnsi="Times New Roman"/>
          <w:b w:val="0"/>
        </w:rPr>
        <w:t>a</w:t>
      </w:r>
      <w:proofErr w:type="spellEnd"/>
      <w:r w:rsidRPr="00461491">
        <w:rPr>
          <w:rFonts w:ascii="Times New Roman" w:hAnsi="Times New Roman"/>
          <w:b w:val="0"/>
        </w:rPr>
        <w:t xml:space="preserve"> ____________________________________________ il __________________ nella sua qualità di legale rappresentante del Comune di ______________________________________________ avente sede legale in _______________________________________________ Via ____________________________________________________ CAP ________ Provincia _____ CF __________________________ tel. ________________ PEC ___________________________</w:t>
      </w:r>
    </w:p>
    <w:p w:rsidR="00EE0E83" w:rsidRPr="00461491" w:rsidRDefault="00EE0E83" w:rsidP="00EE0E83">
      <w:pPr>
        <w:spacing w:after="120" w:line="240" w:lineRule="auto"/>
        <w:jc w:val="center"/>
        <w:rPr>
          <w:rFonts w:ascii="Times New Roman" w:hAnsi="Times New Roman"/>
          <w:b w:val="0"/>
        </w:rPr>
      </w:pPr>
    </w:p>
    <w:p w:rsidR="00EE0E83" w:rsidRPr="00461491" w:rsidRDefault="00EE0E83" w:rsidP="00EE0E83">
      <w:pPr>
        <w:spacing w:after="120" w:line="240" w:lineRule="auto"/>
        <w:rPr>
          <w:rFonts w:ascii="Times New Roman" w:hAnsi="Times New Roman"/>
          <w:b w:val="0"/>
        </w:rPr>
      </w:pPr>
      <w:r w:rsidRPr="00461491">
        <w:rPr>
          <w:rFonts w:ascii="Times New Roman" w:hAnsi="Times New Roman"/>
          <w:b w:val="0"/>
        </w:rPr>
        <w:t>Come disposto dagli art. 4 “</w:t>
      </w:r>
      <w:r w:rsidRPr="00461491">
        <w:rPr>
          <w:rFonts w:ascii="Times New Roman" w:hAnsi="Times New Roman"/>
          <w:b w:val="0"/>
          <w:i/>
        </w:rPr>
        <w:t>Modalità di erogazione del finanziamento</w:t>
      </w:r>
      <w:r w:rsidRPr="00461491">
        <w:rPr>
          <w:rFonts w:ascii="Times New Roman" w:hAnsi="Times New Roman"/>
          <w:b w:val="0"/>
        </w:rPr>
        <w:t>” e 6 “</w:t>
      </w:r>
      <w:r w:rsidRPr="00461491">
        <w:rPr>
          <w:rFonts w:ascii="Times New Roman" w:hAnsi="Times New Roman"/>
          <w:b w:val="0"/>
          <w:i/>
        </w:rPr>
        <w:t>Verifica dell’attuazione del progetto e valutazione dei risultati raggiunti</w:t>
      </w:r>
      <w:r w:rsidRPr="00461491">
        <w:rPr>
          <w:rFonts w:ascii="Times New Roman" w:hAnsi="Times New Roman"/>
          <w:b w:val="0"/>
        </w:rPr>
        <w:t>” della Convenzione, trasmette il Report intermedio di avanzamento fisico e procedurale del progetto di Sperimentazione - Allegato 2.</w:t>
      </w:r>
    </w:p>
    <w:p w:rsidR="00FF5170" w:rsidRDefault="00FF5170">
      <w:pPr>
        <w:spacing w:after="120" w:line="240" w:lineRule="auto"/>
        <w:rPr>
          <w:rFonts w:ascii="Times New Roman" w:hAnsi="Times New Roman"/>
          <w:b w:val="0"/>
        </w:rPr>
      </w:pPr>
    </w:p>
    <w:p w:rsidR="00FF5170" w:rsidRDefault="00FF5170">
      <w:pPr>
        <w:spacing w:after="120" w:line="240" w:lineRule="auto"/>
        <w:jc w:val="left"/>
        <w:rPr>
          <w:rFonts w:ascii="Times New Roman" w:hAnsi="Times New Roman"/>
          <w:b w:val="0"/>
        </w:rPr>
      </w:pPr>
    </w:p>
    <w:p w:rsidR="00FF5170" w:rsidRDefault="00463F78">
      <w:pPr>
        <w:spacing w:after="12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Luogo e data</w:t>
      </w:r>
    </w:p>
    <w:p w:rsidR="00FF5170" w:rsidRDefault="00463F78">
      <w:pPr>
        <w:spacing w:after="120" w:line="24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 legale rappresentante del Comune</w:t>
      </w:r>
    </w:p>
    <w:p w:rsidR="00FF5170" w:rsidRDefault="00463F78">
      <w:pPr>
        <w:spacing w:after="120" w:line="240" w:lineRule="auto"/>
        <w:ind w:left="5664" w:firstLine="707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(firma digitale)</w:t>
      </w: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:rsidR="00FF5170" w:rsidRDefault="00463F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  <w:r>
        <w:rPr>
          <w:rFonts w:eastAsia="Calibri" w:cs="Calibri"/>
          <w:b w:val="0"/>
          <w:color w:val="000000"/>
          <w:sz w:val="32"/>
          <w:szCs w:val="32"/>
        </w:rPr>
        <w:t>INTEGRAZIONE ALL’AVVISO PUBBLICO DEL 5 APRILE 2019 PER LA SELEZIONE DI PROGETTI SPERIMENTALI DI INNOVAZIONE SOCIALE</w:t>
      </w: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:rsidR="00FF5170" w:rsidRPr="0028384C" w:rsidRDefault="00463F78">
      <w:pPr>
        <w:jc w:val="center"/>
        <w:rPr>
          <w:b w:val="0"/>
        </w:rPr>
      </w:pPr>
      <w:r w:rsidRPr="0028384C">
        <w:rPr>
          <w:b w:val="0"/>
        </w:rPr>
        <w:t>Attuazione del decreto del Presidente del Consiglio dei Ministri 21 dicembre 2018 “</w:t>
      </w:r>
      <w:r w:rsidRPr="0028384C">
        <w:rPr>
          <w:b w:val="0"/>
          <w:i/>
        </w:rPr>
        <w:t>Modalità di funzionamento e di accesso al Fondo di innovazione sociale, istituito dalla legge di bilancio 2018</w:t>
      </w:r>
      <w:r w:rsidRPr="0028384C">
        <w:rPr>
          <w:b w:val="0"/>
        </w:rPr>
        <w:t>”</w:t>
      </w:r>
    </w:p>
    <w:p w:rsidR="00FF5170" w:rsidRPr="0028384C" w:rsidRDefault="00463F78">
      <w:pPr>
        <w:jc w:val="center"/>
        <w:rPr>
          <w:b w:val="0"/>
        </w:rPr>
      </w:pPr>
      <w:r w:rsidRPr="0028384C">
        <w:rPr>
          <w:b w:val="0"/>
        </w:rPr>
        <w:t>(G.U. Serie Generale n. 32 del 7 febbraio 2019)</w:t>
      </w:r>
    </w:p>
    <w:p w:rsidR="00FF5170" w:rsidRDefault="00FF5170">
      <w:pPr>
        <w:jc w:val="center"/>
      </w:pPr>
    </w:p>
    <w:p w:rsidR="00FF5170" w:rsidRDefault="00FF5170">
      <w:pPr>
        <w:jc w:val="center"/>
        <w:rPr>
          <w:i/>
          <w:sz w:val="28"/>
          <w:szCs w:val="28"/>
        </w:rPr>
      </w:pPr>
    </w:p>
    <w:p w:rsidR="00FF5170" w:rsidRDefault="00463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Allegato 2</w:t>
      </w:r>
    </w:p>
    <w:p w:rsidR="00FF5170" w:rsidRDefault="00463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Modello Report intermedio di avanzamento fisico e procedurale del progetto di sperimentazione</w:t>
      </w:r>
    </w:p>
    <w:p w:rsidR="00FF5170" w:rsidRDefault="00FF5170"/>
    <w:p w:rsidR="00FF5170" w:rsidRDefault="00FF5170"/>
    <w:p w:rsidR="00FF5170" w:rsidRDefault="00463F7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eastAsia="Poppins" w:hAnsi="Poppins" w:cs="Poppins"/>
          <w:b w:val="0"/>
          <w:color w:val="2C5BAE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b w:val="0"/>
          <w:color w:val="2C5BAE"/>
        </w:rPr>
        <w:t>TITOLO DEL PROGETTO</w:t>
      </w:r>
    </w:p>
    <w:tbl>
      <w:tblPr>
        <w:tblStyle w:val="af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F5170">
        <w:tc>
          <w:tcPr>
            <w:tcW w:w="9639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</w:tc>
      </w:tr>
    </w:tbl>
    <w:p w:rsidR="00FF5170" w:rsidRDefault="00FF5170"/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F5170">
        <w:tc>
          <w:tcPr>
            <w:tcW w:w="2262" w:type="dxa"/>
            <w:tcBorders>
              <w:bottom w:val="single" w:sz="4" w:space="0" w:color="000000"/>
            </w:tcBorders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CUP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F5170" w:rsidRDefault="00FF5170"/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F5170">
        <w:tc>
          <w:tcPr>
            <w:tcW w:w="1604" w:type="dxa"/>
          </w:tcPr>
          <w:p w:rsidR="00FF5170" w:rsidRDefault="00463F78">
            <w:r>
              <w:t xml:space="preserve">Durata </w:t>
            </w:r>
          </w:p>
          <w:p w:rsidR="00FF5170" w:rsidRDefault="00463F78">
            <w:r>
              <w:t>(in mesi)</w:t>
            </w:r>
          </w:p>
        </w:tc>
        <w:tc>
          <w:tcPr>
            <w:tcW w:w="1604" w:type="dxa"/>
          </w:tcPr>
          <w:p w:rsidR="00FF5170" w:rsidRDefault="00FF5170"/>
        </w:tc>
        <w:tc>
          <w:tcPr>
            <w:tcW w:w="1605" w:type="dxa"/>
          </w:tcPr>
          <w:p w:rsidR="00FF5170" w:rsidRDefault="00463F78">
            <w:r>
              <w:t>Data di inizio</w:t>
            </w:r>
          </w:p>
        </w:tc>
        <w:tc>
          <w:tcPr>
            <w:tcW w:w="1605" w:type="dxa"/>
          </w:tcPr>
          <w:p w:rsidR="00FF5170" w:rsidRDefault="00FF5170"/>
        </w:tc>
        <w:tc>
          <w:tcPr>
            <w:tcW w:w="1605" w:type="dxa"/>
          </w:tcPr>
          <w:p w:rsidR="00FF5170" w:rsidRDefault="00463F78">
            <w:r>
              <w:t>Data di conclusione</w:t>
            </w:r>
          </w:p>
        </w:tc>
        <w:tc>
          <w:tcPr>
            <w:tcW w:w="1605" w:type="dxa"/>
          </w:tcPr>
          <w:p w:rsidR="00FF5170" w:rsidRDefault="00FF5170"/>
        </w:tc>
      </w:tr>
      <w:tr w:rsidR="00FF5170">
        <w:tc>
          <w:tcPr>
            <w:tcW w:w="9628" w:type="dxa"/>
            <w:gridSpan w:val="6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Periodo di riferimento del report dal ___________ al ______________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</w:tbl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:rsidR="00FF5170" w:rsidRDefault="00463F7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eastAsia="Poppins" w:hAnsi="Poppins" w:cs="Poppins"/>
          <w:b w:val="0"/>
          <w:color w:val="2C5BAE"/>
        </w:rPr>
      </w:pPr>
      <w:bookmarkStart w:id="1" w:name="_heading=h.30j0zll" w:colFirst="0" w:colLast="0"/>
      <w:bookmarkEnd w:id="1"/>
      <w:r>
        <w:rPr>
          <w:rFonts w:ascii="Poppins" w:eastAsia="Poppins" w:hAnsi="Poppins" w:cs="Poppins"/>
          <w:b w:val="0"/>
          <w:color w:val="2C5BAE"/>
        </w:rPr>
        <w:t>SEZIONE 1 – SOGGETTO BENEFICIARIO/PROPONENTE e PARTNER</w:t>
      </w:r>
    </w:p>
    <w:p w:rsidR="00FF5170" w:rsidRDefault="00FF5170"/>
    <w:p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bookmarkStart w:id="2" w:name="_heading=h.1fob9te" w:colFirst="0" w:colLast="0"/>
      <w:bookmarkEnd w:id="2"/>
      <w:r>
        <w:rPr>
          <w:rFonts w:ascii="Poppins" w:eastAsia="Poppins" w:hAnsi="Poppins" w:cs="Poppins"/>
          <w:b w:val="0"/>
          <w:color w:val="2C5BAE"/>
        </w:rPr>
        <w:t>Riferimenti Ente</w:t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F5170">
        <w:tc>
          <w:tcPr>
            <w:tcW w:w="2262" w:type="dxa"/>
            <w:tcBorders>
              <w:bottom w:val="single" w:sz="4" w:space="0" w:color="000000"/>
            </w:tcBorders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Denominazione Ente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2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6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>
        <w:tc>
          <w:tcPr>
            <w:tcW w:w="2262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360"/>
        <w:rPr>
          <w:rFonts w:ascii="Poppins" w:eastAsia="Poppins" w:hAnsi="Poppins" w:cs="Poppins"/>
          <w:b w:val="0"/>
          <w:color w:val="2C5BAE"/>
        </w:rPr>
      </w:pPr>
      <w:bookmarkStart w:id="3" w:name="_heading=h.3znysh7" w:colFirst="0" w:colLast="0"/>
      <w:bookmarkEnd w:id="3"/>
    </w:p>
    <w:p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 xml:space="preserve">Partner: 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>
        <w:tc>
          <w:tcPr>
            <w:tcW w:w="9628" w:type="dxa"/>
            <w:tcBorders>
              <w:bottom w:val="single" w:sz="4" w:space="0" w:color="000000"/>
            </w:tcBorders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9628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rPr>
          <w:trHeight w:val="153"/>
        </w:trPr>
        <w:tc>
          <w:tcPr>
            <w:tcW w:w="9628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76" w:hanging="576"/>
        <w:rPr>
          <w:rFonts w:ascii="Poppins" w:eastAsia="Poppins" w:hAnsi="Poppins" w:cs="Poppins"/>
          <w:b w:val="0"/>
          <w:color w:val="2C5BAE"/>
        </w:rPr>
      </w:pPr>
    </w:p>
    <w:p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>Responsabile del progetto</w:t>
      </w: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5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2263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65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F5170" w:rsidRDefault="00FF517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576" w:hanging="576"/>
        <w:rPr>
          <w:rFonts w:ascii="Poppins" w:eastAsia="Poppins" w:hAnsi="Poppins" w:cs="Poppins"/>
          <w:b w:val="0"/>
          <w:color w:val="2C5BAE"/>
        </w:rPr>
      </w:pPr>
      <w:bookmarkStart w:id="4" w:name="_heading=h.2et92p0" w:colFirst="0" w:colLast="0"/>
      <w:bookmarkEnd w:id="4"/>
    </w:p>
    <w:p w:rsidR="00FF5170" w:rsidRDefault="00463F78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Poppins" w:eastAsia="Poppins" w:hAnsi="Poppins" w:cs="Poppins"/>
          <w:b w:val="0"/>
          <w:color w:val="2C5BAE"/>
        </w:rPr>
      </w:pPr>
      <w:r>
        <w:rPr>
          <w:rFonts w:ascii="Poppins" w:eastAsia="Poppins" w:hAnsi="Poppins" w:cs="Poppins"/>
          <w:b w:val="0"/>
          <w:color w:val="2C5BAE"/>
        </w:rPr>
        <w:t>Referente operativo</w:t>
      </w: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7674"/>
      </w:tblGrid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67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>
        <w:tc>
          <w:tcPr>
            <w:tcW w:w="1954" w:type="dxa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74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0"/>
        <w:rPr>
          <w:rFonts w:eastAsia="Calibri" w:cs="Calibri"/>
          <w:b w:val="0"/>
          <w:color w:val="000000"/>
          <w:sz w:val="22"/>
          <w:szCs w:val="22"/>
        </w:rPr>
      </w:pPr>
    </w:p>
    <w:p w:rsidR="00FF5170" w:rsidRDefault="00FF5170"/>
    <w:p w:rsidR="00FF5170" w:rsidRDefault="00FF5170"/>
    <w:p w:rsidR="00FF5170" w:rsidRDefault="00463F78">
      <w:r>
        <w:br w:type="page"/>
      </w:r>
    </w:p>
    <w:p w:rsidR="00FF5170" w:rsidRDefault="00FF5170"/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>
        <w:tc>
          <w:tcPr>
            <w:tcW w:w="9628" w:type="dxa"/>
            <w:shd w:val="clear" w:color="auto" w:fill="D9D9D9"/>
          </w:tcPr>
          <w:p w:rsidR="00FF5170" w:rsidRDefault="00463F78">
            <w:r>
              <w:t>Descrizione delle principali attività svolte, dei risultati conseguiti, degli output e degli eventuali principali prodotti realizzati nella sperimentazione</w:t>
            </w:r>
          </w:p>
          <w:p w:rsidR="00FF5170" w:rsidRDefault="00463F78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 pagina)</w:t>
            </w:r>
          </w:p>
        </w:tc>
      </w:tr>
      <w:tr w:rsidR="00FF5170">
        <w:tc>
          <w:tcPr>
            <w:tcW w:w="9628" w:type="dxa"/>
          </w:tcPr>
          <w:p w:rsidR="00FF5170" w:rsidRDefault="00FF5170"/>
          <w:p w:rsidR="00FF5170" w:rsidRDefault="00FF5170"/>
          <w:p w:rsidR="00FF5170" w:rsidRDefault="00FF5170"/>
          <w:p w:rsidR="00FF5170" w:rsidRDefault="00FF5170"/>
          <w:p w:rsidR="00FF5170" w:rsidRDefault="00FF5170"/>
        </w:tc>
      </w:tr>
    </w:tbl>
    <w:p w:rsidR="00FF5170" w:rsidRDefault="00FF5170"/>
    <w:tbl>
      <w:tblPr>
        <w:tblStyle w:val="a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F5170">
        <w:tc>
          <w:tcPr>
            <w:tcW w:w="9628" w:type="dxa"/>
            <w:shd w:val="clear" w:color="auto" w:fill="D9D9D9"/>
          </w:tcPr>
          <w:p w:rsidR="00FF5170" w:rsidRDefault="00463F78">
            <w:r>
              <w:t>Descrizione dei principali punti di forza e delle criticità riscontrate nella gestione dell’intervento</w:t>
            </w:r>
          </w:p>
          <w:p w:rsidR="00FF5170" w:rsidRDefault="00463F78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½ pagina)</w:t>
            </w:r>
          </w:p>
        </w:tc>
      </w:tr>
      <w:tr w:rsidR="00FF5170">
        <w:tc>
          <w:tcPr>
            <w:tcW w:w="9628" w:type="dxa"/>
          </w:tcPr>
          <w:p w:rsidR="00FF5170" w:rsidRDefault="00FF5170"/>
          <w:p w:rsidR="00FF5170" w:rsidRDefault="00FF5170"/>
          <w:p w:rsidR="00FF5170" w:rsidRDefault="00FF5170"/>
          <w:p w:rsidR="00FF5170" w:rsidRDefault="00FF5170"/>
          <w:p w:rsidR="00FF5170" w:rsidRDefault="00FF5170"/>
        </w:tc>
      </w:tr>
    </w:tbl>
    <w:p w:rsidR="00FF5170" w:rsidRDefault="00FF5170"/>
    <w:p w:rsidR="00FF5170" w:rsidRDefault="00FF5170"/>
    <w:p w:rsidR="00FF5170" w:rsidRDefault="00FF5170">
      <w:pPr>
        <w:sectPr w:rsidR="00FF51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:rsidR="00FF5170" w:rsidRDefault="00463F78">
      <w:r>
        <w:lastRenderedPageBreak/>
        <w:t>AVANZAMENTO DELLE ATTIVITA’</w:t>
      </w:r>
    </w:p>
    <w:p w:rsidR="00FF5170" w:rsidRDefault="00FF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Calibri" w:cs="Calibri"/>
          <w:b w:val="0"/>
          <w:color w:val="000000"/>
          <w:sz w:val="22"/>
          <w:szCs w:val="22"/>
        </w:rPr>
      </w:pPr>
    </w:p>
    <w:tbl>
      <w:tblPr>
        <w:tblStyle w:val="aff1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10"/>
        <w:gridCol w:w="2205"/>
        <w:gridCol w:w="1425"/>
        <w:gridCol w:w="2100"/>
        <w:gridCol w:w="930"/>
        <w:gridCol w:w="1275"/>
        <w:gridCol w:w="1170"/>
        <w:gridCol w:w="1153"/>
        <w:gridCol w:w="1134"/>
        <w:gridCol w:w="1418"/>
        <w:gridCol w:w="960"/>
      </w:tblGrid>
      <w:tr w:rsidR="00FF5170" w:rsidTr="0028384C">
        <w:trPr>
          <w:trHeight w:val="240"/>
        </w:trPr>
        <w:tc>
          <w:tcPr>
            <w:tcW w:w="14280" w:type="dxa"/>
            <w:gridSpan w:val="11"/>
            <w:shd w:val="clear" w:color="auto" w:fill="7F7F7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Work Package </w:t>
            </w:r>
            <w:r>
              <w:rPr>
                <w:rFonts w:eastAsia="Calibri" w:cs="Calibri"/>
                <w:i/>
                <w:color w:val="FFFFFF"/>
              </w:rPr>
              <w:t>n</w:t>
            </w:r>
            <w:r>
              <w:rPr>
                <w:rFonts w:eastAsia="Calibri" w:cs="Calibri"/>
                <w:color w:val="FFFFFF"/>
              </w:rPr>
              <w:t xml:space="preserve"> </w:t>
            </w:r>
            <w:proofErr w:type="gramStart"/>
            <w:r>
              <w:rPr>
                <w:rFonts w:eastAsia="Calibri" w:cs="Calibri"/>
                <w:color w:val="FFFFFF"/>
              </w:rPr>
              <w:t>–  *</w:t>
            </w:r>
            <w:proofErr w:type="gramEnd"/>
            <w:r>
              <w:rPr>
                <w:rFonts w:eastAsia="Calibri" w:cs="Calibri"/>
                <w:color w:val="FFFFFF"/>
              </w:rPr>
              <w:t>*****(inserire nome)</w:t>
            </w:r>
          </w:p>
        </w:tc>
      </w:tr>
      <w:tr w:rsidR="00FF5170" w:rsidTr="0028384C">
        <w:trPr>
          <w:trHeight w:val="220"/>
        </w:trPr>
        <w:tc>
          <w:tcPr>
            <w:tcW w:w="510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205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Partner responsabile </w:t>
            </w:r>
            <w:proofErr w:type="gramStart"/>
            <w:r>
              <w:rPr>
                <w:rFonts w:eastAsia="Calibri" w:cs="Calibri"/>
                <w:color w:val="000000"/>
                <w:sz w:val="22"/>
                <w:szCs w:val="22"/>
              </w:rPr>
              <w:t>del task</w:t>
            </w:r>
            <w:proofErr w:type="gramEnd"/>
          </w:p>
        </w:tc>
        <w:tc>
          <w:tcPr>
            <w:tcW w:w="4305" w:type="dxa"/>
            <w:gridSpan w:val="3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Stato d’avanzamento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Descrivere le azioni realizzate con riferimento all’attività rispetto a quanto programmato nello </w:t>
            </w:r>
            <w:proofErr w:type="spellStart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SdF</w:t>
            </w:r>
            <w:proofErr w:type="spellEnd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 e agli output/deliverable da raggiungere</w:t>
            </w:r>
            <w:r>
              <w:rPr>
                <w:b w:val="0"/>
                <w:i/>
                <w:sz w:val="20"/>
                <w:szCs w:val="20"/>
              </w:rPr>
              <w:t xml:space="preserve"> (v. sotto)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di completamento 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(0, 25, 50, 75, 100)</w:t>
            </w:r>
          </w:p>
        </w:tc>
        <w:tc>
          <w:tcPr>
            <w:tcW w:w="1153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Inizio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Fine</w:t>
            </w:r>
          </w:p>
        </w:tc>
        <w:tc>
          <w:tcPr>
            <w:tcW w:w="2378" w:type="dxa"/>
            <w:gridSpan w:val="2"/>
            <w:shd w:val="clear" w:color="auto" w:fill="BFBFBF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Cause e soluzioni con riferimento ad eventuali scostamenti</w:t>
            </w:r>
          </w:p>
        </w:tc>
      </w:tr>
      <w:tr w:rsidR="00FF5170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0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0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0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0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 w:val="restart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0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F5170" w:rsidTr="0028384C">
        <w:trPr>
          <w:trHeight w:val="220"/>
        </w:trPr>
        <w:tc>
          <w:tcPr>
            <w:tcW w:w="51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134" w:type="dxa"/>
            <w:vAlign w:val="center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F5170" w:rsidTr="0028384C">
        <w:trPr>
          <w:trHeight w:val="220"/>
        </w:trPr>
        <w:tc>
          <w:tcPr>
            <w:tcW w:w="14280" w:type="dxa"/>
            <w:gridSpan w:val="11"/>
            <w:shd w:val="clear" w:color="auto" w:fill="BFBFBF"/>
            <w:vAlign w:val="center"/>
          </w:tcPr>
          <w:p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Descrizione degli output/deliverable realizzati e in realizzazione, indicando per ciascuno di essi il collegamento con la/e attività </w:t>
            </w:r>
          </w:p>
        </w:tc>
      </w:tr>
      <w:tr w:rsidR="00FF5170" w:rsidTr="0028384C">
        <w:trPr>
          <w:trHeight w:val="632"/>
        </w:trPr>
        <w:tc>
          <w:tcPr>
            <w:tcW w:w="6240" w:type="dxa"/>
            <w:gridSpan w:val="4"/>
            <w:shd w:val="clear" w:color="auto" w:fill="BFBFBF"/>
            <w:vAlign w:val="center"/>
          </w:tcPr>
          <w:p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Output/deliverable realizzati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FF5170" w:rsidRDefault="00463F7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attività</w:t>
            </w:r>
          </w:p>
        </w:tc>
        <w:tc>
          <w:tcPr>
            <w:tcW w:w="6150" w:type="dxa"/>
            <w:gridSpan w:val="5"/>
            <w:shd w:val="clear" w:color="auto" w:fill="BFBFBF"/>
            <w:vAlign w:val="center"/>
          </w:tcPr>
          <w:p w:rsidR="00FF5170" w:rsidRDefault="0046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Output/deliverable in realizzazione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FF5170" w:rsidRDefault="00463F7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attività</w:t>
            </w:r>
          </w:p>
        </w:tc>
      </w:tr>
      <w:tr w:rsidR="00FF5170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1</w:t>
            </w:r>
          </w:p>
        </w:tc>
        <w:tc>
          <w:tcPr>
            <w:tcW w:w="93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6150" w:type="dxa"/>
            <w:gridSpan w:val="5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1</w:t>
            </w:r>
          </w:p>
        </w:tc>
        <w:tc>
          <w:tcPr>
            <w:tcW w:w="96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</w:t>
            </w:r>
          </w:p>
        </w:tc>
      </w:tr>
      <w:tr w:rsidR="00FF5170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2</w:t>
            </w:r>
          </w:p>
        </w:tc>
        <w:tc>
          <w:tcPr>
            <w:tcW w:w="93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 e 1.3</w:t>
            </w:r>
          </w:p>
        </w:tc>
        <w:tc>
          <w:tcPr>
            <w:tcW w:w="6150" w:type="dxa"/>
            <w:gridSpan w:val="5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2</w:t>
            </w:r>
          </w:p>
        </w:tc>
        <w:tc>
          <w:tcPr>
            <w:tcW w:w="96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 e 1.3</w:t>
            </w:r>
          </w:p>
        </w:tc>
      </w:tr>
      <w:tr w:rsidR="00FF5170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n</w:t>
            </w:r>
          </w:p>
        </w:tc>
        <w:tc>
          <w:tcPr>
            <w:tcW w:w="93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1.n</w:t>
            </w:r>
          </w:p>
        </w:tc>
        <w:tc>
          <w:tcPr>
            <w:tcW w:w="6150" w:type="dxa"/>
            <w:gridSpan w:val="5"/>
            <w:vAlign w:val="center"/>
          </w:tcPr>
          <w:p w:rsidR="00FF5170" w:rsidRDefault="00463F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Output/deliverable n</w:t>
            </w:r>
          </w:p>
        </w:tc>
        <w:tc>
          <w:tcPr>
            <w:tcW w:w="960" w:type="dxa"/>
            <w:vAlign w:val="center"/>
          </w:tcPr>
          <w:p w:rsidR="00FF5170" w:rsidRDefault="00463F78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1.n</w:t>
            </w:r>
          </w:p>
        </w:tc>
      </w:tr>
      <w:tr w:rsidR="00FF5170" w:rsidTr="0028384C">
        <w:trPr>
          <w:trHeight w:val="220"/>
        </w:trPr>
        <w:tc>
          <w:tcPr>
            <w:tcW w:w="6240" w:type="dxa"/>
            <w:gridSpan w:val="4"/>
            <w:vAlign w:val="center"/>
          </w:tcPr>
          <w:p w:rsidR="00FF5170" w:rsidRDefault="00FF51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F5170" w:rsidRDefault="00FF5170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FF5170" w:rsidRDefault="00FF51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F5170" w:rsidRDefault="00FF5170">
            <w:pPr>
              <w:widowControl w:val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28384C" w:rsidRDefault="0028384C">
      <w:pPr>
        <w:autoSpaceDE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28384C" w:rsidRDefault="0028384C">
      <w:pPr>
        <w:autoSpaceDE/>
        <w:rPr>
          <w:b w:val="0"/>
          <w:sz w:val="22"/>
          <w:szCs w:val="22"/>
        </w:rPr>
      </w:pPr>
    </w:p>
    <w:p w:rsidR="00FF5170" w:rsidRDefault="00463F78">
      <w:r>
        <w:t xml:space="preserve">BISOGNO/I SOCIALE/I IDENTIFICATO/I TARGET GROUP(S) </w:t>
      </w:r>
    </w:p>
    <w:tbl>
      <w:tblPr>
        <w:tblStyle w:val="aff2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>
        <w:tc>
          <w:tcPr>
            <w:tcW w:w="14277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Descrivere eventuali cambiamenti relativamente ai bisogni sociali identificati e ai target </w:t>
            </w:r>
            <w:proofErr w:type="spellStart"/>
            <w:r>
              <w:t>groups</w:t>
            </w:r>
            <w:proofErr w:type="spellEnd"/>
            <w:r>
              <w:t xml:space="preserve"> rispetto a quanto indicato nello studio di fattibilità</w:t>
            </w:r>
          </w:p>
        </w:tc>
      </w:tr>
      <w:tr w:rsidR="00FF5170">
        <w:tc>
          <w:tcPr>
            <w:tcW w:w="14277" w:type="dxa"/>
          </w:tcPr>
          <w:p w:rsidR="00FF5170" w:rsidRDefault="00FF5170"/>
          <w:p w:rsidR="00FF5170" w:rsidRDefault="00FF5170"/>
          <w:p w:rsidR="00FF5170" w:rsidRDefault="00FF5170"/>
          <w:p w:rsidR="0028384C" w:rsidRDefault="0028384C"/>
          <w:p w:rsidR="00FF5170" w:rsidRDefault="00FF5170"/>
        </w:tc>
      </w:tr>
    </w:tbl>
    <w:p w:rsidR="00FF5170" w:rsidRDefault="00FF5170"/>
    <w:p w:rsidR="0028384C" w:rsidRDefault="0028384C"/>
    <w:p w:rsidR="00FF5170" w:rsidRDefault="00463F78">
      <w:r>
        <w:t>CICLO DELL’IMPATTO</w:t>
      </w:r>
    </w:p>
    <w:tbl>
      <w:tblPr>
        <w:tblStyle w:val="aff3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850"/>
        <w:gridCol w:w="3240"/>
        <w:gridCol w:w="3015"/>
        <w:gridCol w:w="3150"/>
      </w:tblGrid>
      <w:tr w:rsidR="00FF5170">
        <w:tc>
          <w:tcPr>
            <w:tcW w:w="14280" w:type="dxa"/>
            <w:gridSpan w:val="5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t xml:space="preserve">Indicare gli elementi relativi al modello di misurazione e valutazione dell’impatto sociale per ogni </w:t>
            </w:r>
            <w:proofErr w:type="spellStart"/>
            <w:r>
              <w:t>outcome</w:t>
            </w:r>
            <w:proofErr w:type="spellEnd"/>
            <w:r>
              <w:t xml:space="preserve"> individuato</w:t>
            </w:r>
          </w:p>
        </w:tc>
      </w:tr>
      <w:tr w:rsidR="00FF5170">
        <w:tc>
          <w:tcPr>
            <w:tcW w:w="2025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</w:p>
        </w:tc>
        <w:tc>
          <w:tcPr>
            <w:tcW w:w="2850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Indicatore/i intermedio e/o finale </w:t>
            </w:r>
          </w:p>
        </w:tc>
        <w:tc>
          <w:tcPr>
            <w:tcW w:w="3240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Target atteso/i al termine dell’intervento II -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perimentazione</w:t>
            </w:r>
          </w:p>
        </w:tc>
        <w:tc>
          <w:tcPr>
            <w:tcW w:w="3015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Target raggiunt</w:t>
            </w:r>
            <w:r>
              <w:rPr>
                <w:sz w:val="22"/>
                <w:szCs w:val="22"/>
              </w:rPr>
              <w:t>o/i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alla data del </w:t>
            </w:r>
            <w:r>
              <w:rPr>
                <w:sz w:val="22"/>
                <w:szCs w:val="22"/>
              </w:rPr>
              <w:t>R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eport intermedio</w:t>
            </w:r>
          </w:p>
        </w:tc>
        <w:tc>
          <w:tcPr>
            <w:tcW w:w="3150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eventuali difficoltà nella capacità di generazione dell’impatto</w:t>
            </w:r>
          </w:p>
        </w:tc>
      </w:tr>
      <w:tr w:rsidR="00FF5170">
        <w:tc>
          <w:tcPr>
            <w:tcW w:w="202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1</w:t>
            </w:r>
          </w:p>
        </w:tc>
        <w:tc>
          <w:tcPr>
            <w:tcW w:w="2850" w:type="dxa"/>
          </w:tcPr>
          <w:p w:rsidR="00FF5170" w:rsidRDefault="00FF5170"/>
        </w:tc>
        <w:tc>
          <w:tcPr>
            <w:tcW w:w="3240" w:type="dxa"/>
          </w:tcPr>
          <w:p w:rsidR="00FF5170" w:rsidRDefault="00FF5170"/>
        </w:tc>
        <w:tc>
          <w:tcPr>
            <w:tcW w:w="3015" w:type="dxa"/>
          </w:tcPr>
          <w:p w:rsidR="00FF5170" w:rsidRDefault="00FF5170"/>
        </w:tc>
        <w:tc>
          <w:tcPr>
            <w:tcW w:w="3150" w:type="dxa"/>
          </w:tcPr>
          <w:p w:rsidR="00FF5170" w:rsidRDefault="00FF5170"/>
        </w:tc>
      </w:tr>
      <w:tr w:rsidR="00FF5170">
        <w:tc>
          <w:tcPr>
            <w:tcW w:w="202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2</w:t>
            </w:r>
          </w:p>
        </w:tc>
        <w:tc>
          <w:tcPr>
            <w:tcW w:w="2850" w:type="dxa"/>
          </w:tcPr>
          <w:p w:rsidR="00FF5170" w:rsidRDefault="00FF5170"/>
        </w:tc>
        <w:tc>
          <w:tcPr>
            <w:tcW w:w="3240" w:type="dxa"/>
          </w:tcPr>
          <w:p w:rsidR="00FF5170" w:rsidRDefault="00FF5170"/>
        </w:tc>
        <w:tc>
          <w:tcPr>
            <w:tcW w:w="3015" w:type="dxa"/>
          </w:tcPr>
          <w:p w:rsidR="00FF5170" w:rsidRDefault="00FF5170"/>
        </w:tc>
        <w:tc>
          <w:tcPr>
            <w:tcW w:w="3150" w:type="dxa"/>
          </w:tcPr>
          <w:p w:rsidR="00FF5170" w:rsidRDefault="00FF5170"/>
        </w:tc>
      </w:tr>
      <w:tr w:rsidR="00FF5170">
        <w:tc>
          <w:tcPr>
            <w:tcW w:w="202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n</w:t>
            </w:r>
          </w:p>
        </w:tc>
        <w:tc>
          <w:tcPr>
            <w:tcW w:w="2850" w:type="dxa"/>
          </w:tcPr>
          <w:p w:rsidR="00FF5170" w:rsidRDefault="00FF5170"/>
        </w:tc>
        <w:tc>
          <w:tcPr>
            <w:tcW w:w="3240" w:type="dxa"/>
          </w:tcPr>
          <w:p w:rsidR="00FF5170" w:rsidRDefault="00FF5170"/>
        </w:tc>
        <w:tc>
          <w:tcPr>
            <w:tcW w:w="3015" w:type="dxa"/>
          </w:tcPr>
          <w:p w:rsidR="00FF5170" w:rsidRDefault="00FF5170"/>
        </w:tc>
        <w:tc>
          <w:tcPr>
            <w:tcW w:w="3150" w:type="dxa"/>
          </w:tcPr>
          <w:p w:rsidR="00FF5170" w:rsidRDefault="00FF5170"/>
        </w:tc>
      </w:tr>
      <w:tr w:rsidR="00FF5170">
        <w:tc>
          <w:tcPr>
            <w:tcW w:w="2025" w:type="dxa"/>
          </w:tcPr>
          <w:p w:rsidR="00FF5170" w:rsidRDefault="00FF5170"/>
        </w:tc>
        <w:tc>
          <w:tcPr>
            <w:tcW w:w="2850" w:type="dxa"/>
          </w:tcPr>
          <w:p w:rsidR="00FF5170" w:rsidRDefault="00FF5170"/>
        </w:tc>
        <w:tc>
          <w:tcPr>
            <w:tcW w:w="3240" w:type="dxa"/>
          </w:tcPr>
          <w:p w:rsidR="00FF5170" w:rsidRDefault="00FF5170"/>
        </w:tc>
        <w:tc>
          <w:tcPr>
            <w:tcW w:w="3015" w:type="dxa"/>
          </w:tcPr>
          <w:p w:rsidR="00FF5170" w:rsidRDefault="00FF5170"/>
        </w:tc>
        <w:tc>
          <w:tcPr>
            <w:tcW w:w="3150" w:type="dxa"/>
          </w:tcPr>
          <w:p w:rsidR="00FF5170" w:rsidRDefault="00FF5170"/>
        </w:tc>
      </w:tr>
    </w:tbl>
    <w:p w:rsidR="00FF5170" w:rsidRDefault="00FF5170"/>
    <w:tbl>
      <w:tblPr>
        <w:tblStyle w:val="aff4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>
        <w:tc>
          <w:tcPr>
            <w:tcW w:w="14277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</w:rPr>
            </w:pPr>
            <w:r>
              <w:t>Descrivere le eventuali modifiche apportate dal soggetto valutatore al modello di misurazione e valutazione dell’impatto sociale rispetto a quanto indicato nello studio di fattibilità</w:t>
            </w:r>
          </w:p>
        </w:tc>
      </w:tr>
      <w:tr w:rsidR="00FF5170">
        <w:tc>
          <w:tcPr>
            <w:tcW w:w="14277" w:type="dxa"/>
          </w:tcPr>
          <w:p w:rsidR="00FF5170" w:rsidRDefault="00FF5170"/>
          <w:p w:rsidR="00FF5170" w:rsidRDefault="00FF5170"/>
          <w:p w:rsidR="0028384C" w:rsidRDefault="0028384C"/>
          <w:p w:rsidR="0028384C" w:rsidRDefault="0028384C"/>
          <w:p w:rsidR="00FF5170" w:rsidRDefault="00FF5170"/>
        </w:tc>
      </w:tr>
    </w:tbl>
    <w:p w:rsidR="00FF5170" w:rsidRDefault="00FF5170"/>
    <w:p w:rsidR="00FF5170" w:rsidRDefault="00463F78">
      <w:r>
        <w:lastRenderedPageBreak/>
        <w:t>SOSTENIBILITA’ ECONOMICA DEL PROGETTO/SPERIMENTAZIONE</w:t>
      </w:r>
    </w:p>
    <w:tbl>
      <w:tblPr>
        <w:tblStyle w:val="aff5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F5170">
        <w:trPr>
          <w:trHeight w:val="283"/>
        </w:trPr>
        <w:tc>
          <w:tcPr>
            <w:tcW w:w="14277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t xml:space="preserve">Descrivere le eventuali modifiche al </w:t>
            </w:r>
            <w:r w:rsidRPr="0028384C">
              <w:rPr>
                <w:i/>
              </w:rPr>
              <w:t>business model</w:t>
            </w:r>
            <w:r>
              <w:t xml:space="preserve"> e alla struttura di entrate e costi del progetto rispetto a quanto indicato nello studio di fattibilità</w:t>
            </w:r>
          </w:p>
        </w:tc>
      </w:tr>
      <w:tr w:rsidR="00FF5170">
        <w:tc>
          <w:tcPr>
            <w:tcW w:w="14277" w:type="dxa"/>
          </w:tcPr>
          <w:p w:rsidR="00FF5170" w:rsidRDefault="00FF5170"/>
          <w:p w:rsidR="00FF5170" w:rsidRDefault="00FF5170"/>
        </w:tc>
      </w:tr>
    </w:tbl>
    <w:p w:rsidR="00FF5170" w:rsidRDefault="00FF5170"/>
    <w:tbl>
      <w:tblPr>
        <w:tblStyle w:val="aff6"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175"/>
        <w:gridCol w:w="5385"/>
        <w:gridCol w:w="4980"/>
      </w:tblGrid>
      <w:tr w:rsidR="00FF5170">
        <w:tc>
          <w:tcPr>
            <w:tcW w:w="14235" w:type="dxa"/>
            <w:gridSpan w:val="4"/>
            <w:shd w:val="clear" w:color="auto" w:fill="D9D9D9"/>
          </w:tcPr>
          <w:p w:rsidR="00FF5170" w:rsidRDefault="00463F78">
            <w:r>
              <w:t xml:space="preserve">Per ogni 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>
              <w:t xml:space="preserve"> del modello di misurazione e valutazione dell’impatto sociale in cui l’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 xml:space="preserve"> è diverso dal comune, indicare il livello di ingaggio e la disponibilità a pagare del/i 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>/s</w:t>
            </w:r>
          </w:p>
        </w:tc>
      </w:tr>
      <w:tr w:rsidR="00FF5170">
        <w:tc>
          <w:tcPr>
            <w:tcW w:w="1695" w:type="dxa"/>
            <w:shd w:val="clear" w:color="auto" w:fill="D9D9D9"/>
          </w:tcPr>
          <w:p w:rsidR="00FF5170" w:rsidRPr="0028384C" w:rsidRDefault="00463F7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28384C">
              <w:rPr>
                <w:i/>
                <w:sz w:val="22"/>
                <w:szCs w:val="22"/>
              </w:rPr>
              <w:t>Outcome</w:t>
            </w:r>
            <w:proofErr w:type="spellEnd"/>
            <w:r w:rsidRPr="002838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8384C">
              <w:rPr>
                <w:i/>
                <w:sz w:val="22"/>
                <w:szCs w:val="22"/>
              </w:rPr>
              <w:t>payer</w:t>
            </w:r>
            <w:proofErr w:type="spellEnd"/>
            <w:r w:rsidRPr="0028384C">
              <w:rPr>
                <w:i/>
                <w:sz w:val="22"/>
                <w:szCs w:val="22"/>
              </w:rPr>
              <w:t>/s</w:t>
            </w:r>
          </w:p>
        </w:tc>
        <w:tc>
          <w:tcPr>
            <w:tcW w:w="2175" w:type="dxa"/>
            <w:shd w:val="clear" w:color="auto" w:fill="D9D9D9"/>
          </w:tcPr>
          <w:p w:rsidR="00FF5170" w:rsidRPr="0028384C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i/>
                <w:color w:val="000000"/>
                <w:sz w:val="22"/>
                <w:szCs w:val="22"/>
              </w:rPr>
            </w:pPr>
            <w:proofErr w:type="spellStart"/>
            <w:r w:rsidRPr="0028384C">
              <w:rPr>
                <w:i/>
                <w:sz w:val="22"/>
                <w:szCs w:val="22"/>
              </w:rPr>
              <w:t>Outcome</w:t>
            </w:r>
            <w:proofErr w:type="spellEnd"/>
          </w:p>
        </w:tc>
        <w:tc>
          <w:tcPr>
            <w:tcW w:w="5385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avanzamenti ed eventuali criticità nell’ingaggio del soggetto indicato rispetto alla sua disponibilità a remunerare l’impatto. Laddove</w:t>
            </w:r>
            <w:r>
              <w:rPr>
                <w:sz w:val="22"/>
                <w:szCs w:val="22"/>
              </w:rPr>
              <w:t xml:space="preserve"> possibile, specificare l’importo.</w:t>
            </w:r>
          </w:p>
        </w:tc>
        <w:tc>
          <w:tcPr>
            <w:tcW w:w="4980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Qualora non ci sia disponibilità a pagare da parte dell’</w:t>
            </w:r>
            <w:proofErr w:type="spellStart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>outcome</w:t>
            </w:r>
            <w:proofErr w:type="spellEnd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384C">
              <w:rPr>
                <w:rFonts w:eastAsia="Calibri" w:cs="Calibri"/>
                <w:i/>
                <w:color w:val="000000"/>
                <w:sz w:val="22"/>
                <w:szCs w:val="22"/>
              </w:rPr>
              <w:t>payer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descrivere eventuali soluzioni </w:t>
            </w:r>
            <w:r>
              <w:rPr>
                <w:sz w:val="22"/>
                <w:szCs w:val="22"/>
              </w:rPr>
              <w:t>ipotizzate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5170">
        <w:tc>
          <w:tcPr>
            <w:tcW w:w="169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1</w:t>
            </w:r>
          </w:p>
        </w:tc>
        <w:tc>
          <w:tcPr>
            <w:tcW w:w="217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1</w:t>
            </w:r>
          </w:p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2</w:t>
            </w:r>
          </w:p>
        </w:tc>
        <w:tc>
          <w:tcPr>
            <w:tcW w:w="5385" w:type="dxa"/>
          </w:tcPr>
          <w:p w:rsidR="00FF5170" w:rsidRDefault="00FF5170"/>
        </w:tc>
        <w:tc>
          <w:tcPr>
            <w:tcW w:w="4980" w:type="dxa"/>
          </w:tcPr>
          <w:p w:rsidR="00FF5170" w:rsidRDefault="00FF5170"/>
        </w:tc>
      </w:tr>
      <w:tr w:rsidR="00FF5170">
        <w:tc>
          <w:tcPr>
            <w:tcW w:w="169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2</w:t>
            </w:r>
          </w:p>
        </w:tc>
        <w:tc>
          <w:tcPr>
            <w:tcW w:w="2175" w:type="dxa"/>
          </w:tcPr>
          <w:p w:rsidR="00FF5170" w:rsidRDefault="00463F78">
            <w:proofErr w:type="spellStart"/>
            <w:r>
              <w:t>Outcome</w:t>
            </w:r>
            <w:proofErr w:type="spellEnd"/>
            <w:r>
              <w:t xml:space="preserve"> 3</w:t>
            </w:r>
          </w:p>
        </w:tc>
        <w:tc>
          <w:tcPr>
            <w:tcW w:w="5385" w:type="dxa"/>
          </w:tcPr>
          <w:p w:rsidR="00FF5170" w:rsidRDefault="00FF5170"/>
        </w:tc>
        <w:tc>
          <w:tcPr>
            <w:tcW w:w="4980" w:type="dxa"/>
          </w:tcPr>
          <w:p w:rsidR="00FF5170" w:rsidRDefault="00FF5170"/>
        </w:tc>
      </w:tr>
      <w:tr w:rsidR="00FF5170">
        <w:tc>
          <w:tcPr>
            <w:tcW w:w="1695" w:type="dxa"/>
          </w:tcPr>
          <w:p w:rsidR="00FF5170" w:rsidRDefault="00FF5170"/>
        </w:tc>
        <w:tc>
          <w:tcPr>
            <w:tcW w:w="2175" w:type="dxa"/>
          </w:tcPr>
          <w:p w:rsidR="00FF5170" w:rsidRDefault="00FF5170"/>
        </w:tc>
        <w:tc>
          <w:tcPr>
            <w:tcW w:w="5385" w:type="dxa"/>
          </w:tcPr>
          <w:p w:rsidR="00FF5170" w:rsidRDefault="00FF5170"/>
        </w:tc>
        <w:tc>
          <w:tcPr>
            <w:tcW w:w="4980" w:type="dxa"/>
          </w:tcPr>
          <w:p w:rsidR="00FF5170" w:rsidRDefault="00FF5170"/>
        </w:tc>
      </w:tr>
    </w:tbl>
    <w:p w:rsidR="00FF5170" w:rsidRDefault="00FF5170"/>
    <w:tbl>
      <w:tblPr>
        <w:tblStyle w:val="aff7"/>
        <w:tblW w:w="14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7950"/>
      </w:tblGrid>
      <w:tr w:rsidR="00FF5170">
        <w:trPr>
          <w:trHeight w:val="440"/>
        </w:trPr>
        <w:tc>
          <w:tcPr>
            <w:tcW w:w="142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 w:rsidP="0028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 ogni </w:t>
            </w:r>
            <w:proofErr w:type="spellStart"/>
            <w:r>
              <w:t>outcome</w:t>
            </w:r>
            <w:proofErr w:type="spellEnd"/>
            <w:r>
              <w:t xml:space="preserve"> del modello di misurazione e valutazione dell’impatto sociale in cui l’</w:t>
            </w:r>
            <w:proofErr w:type="spellStart"/>
            <w:r w:rsidRPr="0028384C">
              <w:rPr>
                <w:i/>
              </w:rPr>
              <w:t>Outcome</w:t>
            </w:r>
            <w:proofErr w:type="spellEnd"/>
            <w:r w:rsidRPr="0028384C">
              <w:rPr>
                <w:i/>
              </w:rPr>
              <w:t xml:space="preserve"> </w:t>
            </w:r>
            <w:proofErr w:type="spellStart"/>
            <w:r w:rsidRPr="0028384C">
              <w:rPr>
                <w:i/>
              </w:rPr>
              <w:t>payer</w:t>
            </w:r>
            <w:proofErr w:type="spellEnd"/>
            <w:r>
              <w:t xml:space="preserve"> è il Comune stesso, compilare la tabella sottostante in relazione all’avanzamento della sperimentazione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>
              <w:t>Outcome</w:t>
            </w:r>
            <w:proofErr w:type="spellEnd"/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>
              <w:t>Outcome</w:t>
            </w:r>
            <w:proofErr w:type="spellEnd"/>
            <w:r>
              <w:t xml:space="preserve"> 1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Risparmio quantificato sulla base della spesa storica del Comune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Disponibilità a pagare sulla base del risparmio di spesa stimata in futuro non attualmente in bilancio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Disponibilità a pagare a prescindere da qualsiasi risparmio e tipologia di spesa, ad es. per gli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cashable</w:t>
            </w:r>
            <w:proofErr w:type="spellEnd"/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lastRenderedPageBreak/>
              <w:t>Maggiore entrata quantificata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Inserimento all’interno dei documenti di programmazione (DUP)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Collegamento a missione/programma/</w:t>
            </w:r>
            <w:proofErr w:type="spellStart"/>
            <w:r>
              <w:rPr>
                <w:sz w:val="22"/>
                <w:szCs w:val="22"/>
              </w:rPr>
              <w:t>macroaggregato</w:t>
            </w:r>
            <w:proofErr w:type="spellEnd"/>
            <w:r>
              <w:rPr>
                <w:sz w:val="22"/>
                <w:szCs w:val="22"/>
              </w:rPr>
              <w:t>/capitolo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criticità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FF5170">
            <w:pPr>
              <w:widowControl w:val="0"/>
              <w:spacing w:line="240" w:lineRule="auto"/>
              <w:jc w:val="left"/>
            </w:pPr>
          </w:p>
        </w:tc>
      </w:tr>
    </w:tbl>
    <w:p w:rsidR="00FF5170" w:rsidRDefault="00FF5170"/>
    <w:tbl>
      <w:tblPr>
        <w:tblStyle w:val="aff8"/>
        <w:tblW w:w="142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7965"/>
      </w:tblGrid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proofErr w:type="spellStart"/>
            <w:r>
              <w:t>Outcome</w:t>
            </w:r>
            <w:proofErr w:type="spellEnd"/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proofErr w:type="spellStart"/>
            <w:r>
              <w:t>Outcome</w:t>
            </w:r>
            <w:proofErr w:type="spellEnd"/>
            <w:r>
              <w:t xml:space="preserve"> 2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Risparmio quantificato sulla base della spesa storica del Comune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Disponibilità a pagare sulla base del risparmio di spesa stimata in futuro non attualmente in bilancio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Disponibilità a pagare a prescindere da qualsiasi risparmio e tipologia di spesa, ad es. per gli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cashable</w:t>
            </w:r>
            <w:proofErr w:type="spellEnd"/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Se sì, specificare l’importo:  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Maggiore entrata quantificata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Inserimento all’interno dei documenti di programmazione (DUP)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Collegamento a missione/programma/</w:t>
            </w:r>
            <w:proofErr w:type="spellStart"/>
            <w:r>
              <w:rPr>
                <w:sz w:val="22"/>
                <w:szCs w:val="22"/>
              </w:rPr>
              <w:t>macroaggregato</w:t>
            </w:r>
            <w:proofErr w:type="spellEnd"/>
            <w:r>
              <w:rPr>
                <w:sz w:val="22"/>
                <w:szCs w:val="22"/>
              </w:rPr>
              <w:t>/capitolo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Se sì, specificare:</w:t>
            </w:r>
          </w:p>
        </w:tc>
      </w:tr>
      <w:tr w:rsidR="00FF5170">
        <w:tc>
          <w:tcPr>
            <w:tcW w:w="63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criticità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FF5170">
            <w:pPr>
              <w:widowControl w:val="0"/>
              <w:spacing w:line="240" w:lineRule="auto"/>
              <w:jc w:val="left"/>
            </w:pPr>
          </w:p>
        </w:tc>
      </w:tr>
    </w:tbl>
    <w:p w:rsidR="00FF5170" w:rsidRDefault="00FF5170"/>
    <w:p w:rsidR="00FF5170" w:rsidRDefault="00FF5170"/>
    <w:p w:rsidR="00FF5170" w:rsidRDefault="00463F78">
      <w:r>
        <w:t>STRUMENTI FINANZIARI</w:t>
      </w:r>
    </w:p>
    <w:tbl>
      <w:tblPr>
        <w:tblStyle w:val="aff9"/>
        <w:tblW w:w="14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9870"/>
      </w:tblGrid>
      <w:tr w:rsidR="00FF5170">
        <w:tc>
          <w:tcPr>
            <w:tcW w:w="14310" w:type="dxa"/>
            <w:gridSpan w:val="2"/>
            <w:shd w:val="clear" w:color="auto" w:fill="D9D9D9"/>
          </w:tcPr>
          <w:p w:rsidR="00FF5170" w:rsidRDefault="00463F78">
            <w:r>
              <w:t>Esplicitare il modello di finanza d’impatto scelto in vista dell’intervento III – Sistematizzazione</w:t>
            </w:r>
          </w:p>
        </w:tc>
      </w:tr>
      <w:tr w:rsidR="00FF5170">
        <w:trPr>
          <w:trHeight w:val="277"/>
        </w:trPr>
        <w:tc>
          <w:tcPr>
            <w:tcW w:w="4440" w:type="dxa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 il modello di finanza d’impatto</w:t>
            </w:r>
          </w:p>
        </w:tc>
        <w:tc>
          <w:tcPr>
            <w:tcW w:w="9870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F5170">
        <w:tc>
          <w:tcPr>
            <w:tcW w:w="4440" w:type="dxa"/>
            <w:shd w:val="clear" w:color="auto" w:fill="D9D9D9"/>
          </w:tcPr>
          <w:p w:rsidR="00FF5170" w:rsidRDefault="00463F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Soggetto/i investitore/i</w:t>
            </w:r>
          </w:p>
        </w:tc>
        <w:tc>
          <w:tcPr>
            <w:tcW w:w="9870" w:type="dxa"/>
          </w:tcPr>
          <w:p w:rsidR="00FF5170" w:rsidRDefault="00FF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F5170">
        <w:tc>
          <w:tcPr>
            <w:tcW w:w="4440" w:type="dxa"/>
            <w:shd w:val="clear" w:color="auto" w:fill="D9D9D9"/>
          </w:tcPr>
          <w:p w:rsidR="00FF5170" w:rsidRDefault="00463F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Quantificazione del finanziamento/investimento prevista</w:t>
            </w:r>
          </w:p>
        </w:tc>
        <w:tc>
          <w:tcPr>
            <w:tcW w:w="9870" w:type="dxa"/>
          </w:tcPr>
          <w:p w:rsidR="00FF5170" w:rsidRDefault="00FF5170"/>
        </w:tc>
      </w:tr>
    </w:tbl>
    <w:p w:rsidR="00FF5170" w:rsidRDefault="00FF5170"/>
    <w:tbl>
      <w:tblPr>
        <w:tblStyle w:val="affa"/>
        <w:tblW w:w="14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25"/>
      </w:tblGrid>
      <w:tr w:rsidR="00FF5170">
        <w:tc>
          <w:tcPr>
            <w:tcW w:w="14325" w:type="dxa"/>
            <w:shd w:val="clear" w:color="auto" w:fill="D9D9D9"/>
          </w:tcPr>
          <w:p w:rsidR="00FF5170" w:rsidRDefault="00463F78">
            <w:r>
              <w:t>Descrivere le eventuali modifiche al modello di finanza scelto rispetto a quanto indicato nello studio di fattibilità</w:t>
            </w:r>
          </w:p>
        </w:tc>
      </w:tr>
      <w:tr w:rsidR="00FF5170">
        <w:tc>
          <w:tcPr>
            <w:tcW w:w="14325" w:type="dxa"/>
          </w:tcPr>
          <w:p w:rsidR="00FF5170" w:rsidRDefault="00FF5170"/>
          <w:p w:rsidR="00FF5170" w:rsidRDefault="00FF5170"/>
        </w:tc>
      </w:tr>
    </w:tbl>
    <w:p w:rsidR="00FF5170" w:rsidRDefault="00FF5170"/>
    <w:tbl>
      <w:tblPr>
        <w:tblStyle w:val="affb"/>
        <w:tblW w:w="143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7455"/>
      </w:tblGrid>
      <w:tr w:rsidR="00FF5170">
        <w:trPr>
          <w:trHeight w:val="440"/>
        </w:trPr>
        <w:tc>
          <w:tcPr>
            <w:tcW w:w="14325" w:type="dxa"/>
            <w:gridSpan w:val="2"/>
            <w:shd w:val="clear" w:color="auto" w:fill="D9D9D9"/>
          </w:tcPr>
          <w:p w:rsidR="00FF5170" w:rsidRDefault="0046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 compilare solo per i progetti in cui il soggetto investitore contribuisce con risorse aggiuntive già nel corso dell’intervento 2 – Sperimentazione</w:t>
            </w:r>
          </w:p>
        </w:tc>
      </w:tr>
      <w:tr w:rsidR="00FF5170">
        <w:tc>
          <w:tcPr>
            <w:tcW w:w="6870" w:type="dxa"/>
            <w:shd w:val="clear" w:color="auto" w:fill="D9D9D9"/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finanziamento/investimento sperimentata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F5170">
        <w:tc>
          <w:tcPr>
            <w:tcW w:w="6870" w:type="dxa"/>
            <w:shd w:val="clear" w:color="auto" w:fill="D9D9D9"/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Quantificazione del finanziamento/investimento previsto per la fase II – Sperimentazione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F5170">
        <w:tc>
          <w:tcPr>
            <w:tcW w:w="6870" w:type="dxa"/>
            <w:shd w:val="clear" w:color="auto" w:fill="D9D9D9"/>
          </w:tcPr>
          <w:p w:rsidR="00FF5170" w:rsidRDefault="00463F7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finanziamento/investimento è stato già erogato durante il periodo di riferimento del presente report?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widowControl w:val="0"/>
              <w:spacing w:line="240" w:lineRule="auto"/>
              <w:jc w:val="left"/>
            </w:pPr>
            <w:r>
              <w:t>Sì - No</w:t>
            </w:r>
          </w:p>
          <w:p w:rsidR="00FF5170" w:rsidRDefault="00463F78">
            <w:pPr>
              <w:widowControl w:val="0"/>
              <w:spacing w:line="240" w:lineRule="auto"/>
              <w:jc w:val="left"/>
            </w:pPr>
            <w:r>
              <w:rPr>
                <w:sz w:val="22"/>
                <w:szCs w:val="22"/>
              </w:rPr>
              <w:t>Specificare:</w:t>
            </w:r>
          </w:p>
        </w:tc>
      </w:tr>
      <w:tr w:rsidR="00FF5170">
        <w:tc>
          <w:tcPr>
            <w:tcW w:w="6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463F7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Eventuali criticità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170" w:rsidRDefault="00FF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:rsidR="00FF5170" w:rsidRDefault="00FF5170"/>
    <w:p w:rsidR="00FF5170" w:rsidRDefault="00463F78">
      <w:r>
        <w:t>INNOVAZIONE AMMINISTRATIVA</w:t>
      </w:r>
    </w:p>
    <w:tbl>
      <w:tblPr>
        <w:tblStyle w:val="affc"/>
        <w:tblW w:w="14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5"/>
      </w:tblGrid>
      <w:tr w:rsidR="00FF5170">
        <w:tc>
          <w:tcPr>
            <w:tcW w:w="14355" w:type="dxa"/>
            <w:shd w:val="clear" w:color="auto" w:fill="D9D9D9"/>
          </w:tcPr>
          <w:p w:rsidR="00FF5170" w:rsidRDefault="00463F78">
            <w:r>
              <w:t>Esplicitare lo stato di avanzamento in relazione alle soluzioni giuridico-amministrative scelte, anche in relazione agli strumenti di finanza ad impatto prescelti</w:t>
            </w:r>
          </w:p>
        </w:tc>
      </w:tr>
      <w:tr w:rsidR="00FF5170">
        <w:tc>
          <w:tcPr>
            <w:tcW w:w="14355" w:type="dxa"/>
          </w:tcPr>
          <w:p w:rsidR="00FF5170" w:rsidRDefault="00FF5170"/>
          <w:p w:rsidR="00FF5170" w:rsidRDefault="00FF5170"/>
        </w:tc>
      </w:tr>
    </w:tbl>
    <w:p w:rsidR="00FF5170" w:rsidRDefault="00FF5170"/>
    <w:tbl>
      <w:tblPr>
        <w:tblStyle w:val="affd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0"/>
      </w:tblGrid>
      <w:tr w:rsidR="00FF5170">
        <w:tc>
          <w:tcPr>
            <w:tcW w:w="14370" w:type="dxa"/>
            <w:shd w:val="clear" w:color="auto" w:fill="D9D9D9"/>
          </w:tcPr>
          <w:p w:rsidR="00FF5170" w:rsidRDefault="00463F78">
            <w:proofErr w:type="spellStart"/>
            <w:r>
              <w:t>Governance</w:t>
            </w:r>
            <w:proofErr w:type="spellEnd"/>
            <w:r>
              <w:t xml:space="preserve"> del progetto</w:t>
            </w:r>
          </w:p>
        </w:tc>
      </w:tr>
      <w:tr w:rsidR="00FF5170">
        <w:tc>
          <w:tcPr>
            <w:tcW w:w="14370" w:type="dxa"/>
            <w:shd w:val="clear" w:color="auto" w:fill="D9D9D9"/>
          </w:tcPr>
          <w:p w:rsidR="00FF5170" w:rsidRDefault="00463F78">
            <w:r>
              <w:t xml:space="preserve">Indicare e descrivere eventuali variazioni che si è ritenuto o è stato necessario apportare al modello di </w:t>
            </w:r>
            <w:proofErr w:type="spellStart"/>
            <w:r>
              <w:t>governance</w:t>
            </w:r>
            <w:proofErr w:type="spellEnd"/>
            <w:r>
              <w:t xml:space="preserve"> ad esito della prima fase della sperimentazione</w:t>
            </w:r>
          </w:p>
        </w:tc>
      </w:tr>
      <w:tr w:rsidR="00FF5170">
        <w:tc>
          <w:tcPr>
            <w:tcW w:w="14370" w:type="dxa"/>
          </w:tcPr>
          <w:p w:rsidR="00FF5170" w:rsidRDefault="00FF5170"/>
          <w:p w:rsidR="00FF5170" w:rsidRDefault="00FF5170"/>
          <w:p w:rsidR="00FF5170" w:rsidRDefault="00FF5170"/>
        </w:tc>
      </w:tr>
    </w:tbl>
    <w:p w:rsidR="00FF5170" w:rsidRDefault="00FF5170">
      <w:bookmarkStart w:id="5" w:name="_GoBack"/>
      <w:bookmarkEnd w:id="5"/>
    </w:p>
    <w:tbl>
      <w:tblPr>
        <w:tblStyle w:val="affe"/>
        <w:tblW w:w="142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138"/>
      </w:tblGrid>
      <w:tr w:rsidR="00FF5170">
        <w:tc>
          <w:tcPr>
            <w:tcW w:w="7138" w:type="dxa"/>
          </w:tcPr>
          <w:p w:rsidR="00FF5170" w:rsidRDefault="00FF5170"/>
        </w:tc>
        <w:tc>
          <w:tcPr>
            <w:tcW w:w="7139" w:type="dxa"/>
          </w:tcPr>
          <w:p w:rsidR="00FF5170" w:rsidRDefault="00463F78">
            <w:r>
              <w:t>Firma digitale del legale rappresentante del Comune/Città metropolitana</w:t>
            </w:r>
          </w:p>
        </w:tc>
      </w:tr>
      <w:tr w:rsidR="00FF5170">
        <w:tc>
          <w:tcPr>
            <w:tcW w:w="7138" w:type="dxa"/>
          </w:tcPr>
          <w:p w:rsidR="00FF5170" w:rsidRDefault="00FF5170"/>
        </w:tc>
        <w:tc>
          <w:tcPr>
            <w:tcW w:w="7139" w:type="dxa"/>
          </w:tcPr>
          <w:p w:rsidR="00FF5170" w:rsidRDefault="00FF5170"/>
        </w:tc>
      </w:tr>
    </w:tbl>
    <w:p w:rsidR="00FF5170" w:rsidRDefault="00FF5170"/>
    <w:sectPr w:rsidR="00FF5170"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26" w:rsidRDefault="00020826">
      <w:pPr>
        <w:spacing w:line="240" w:lineRule="auto"/>
      </w:pPr>
      <w:r>
        <w:separator/>
      </w:r>
    </w:p>
  </w:endnote>
  <w:endnote w:type="continuationSeparator" w:id="0">
    <w:p w:rsidR="00020826" w:rsidRDefault="0002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26" w:rsidRDefault="00020826">
      <w:pPr>
        <w:spacing w:line="240" w:lineRule="auto"/>
      </w:pPr>
      <w:r>
        <w:separator/>
      </w:r>
    </w:p>
  </w:footnote>
  <w:footnote w:type="continuationSeparator" w:id="0">
    <w:p w:rsidR="00020826" w:rsidRDefault="00020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70" w:rsidRDefault="00FF5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6F4E"/>
    <w:multiLevelType w:val="multilevel"/>
    <w:tmpl w:val="B322A0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EE26B1"/>
    <w:multiLevelType w:val="multilevel"/>
    <w:tmpl w:val="1A62A9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6847C1A"/>
    <w:multiLevelType w:val="multilevel"/>
    <w:tmpl w:val="A2EA7B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70"/>
    <w:rsid w:val="00020826"/>
    <w:rsid w:val="0028384C"/>
    <w:rsid w:val="00463F78"/>
    <w:rsid w:val="00B768BE"/>
    <w:rsid w:val="00EE0E83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EA41"/>
  <w15:docId w15:val="{B3C751FC-F758-458A-9555-20B0CD21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_dfp@mailbox.govern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pZIX6B4FfYpBXlGdX5L1exkaxg==">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Maceroni Pierluca</dc:creator>
  <cp:lastModifiedBy>Maceroni Pierluca</cp:lastModifiedBy>
  <cp:revision>2</cp:revision>
  <dcterms:created xsi:type="dcterms:W3CDTF">2023-03-31T10:37:00Z</dcterms:created>
  <dcterms:modified xsi:type="dcterms:W3CDTF">2023-03-31T10:37:00Z</dcterms:modified>
</cp:coreProperties>
</file>